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2B" w:rsidRPr="00846D6F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Par28"/>
      <w:bookmarkEnd w:id="0"/>
      <w:r w:rsidRPr="00846D6F">
        <w:rPr>
          <w:rFonts w:ascii="Times New Roman" w:hAnsi="Times New Roman" w:cs="Times New Roman"/>
          <w:caps/>
          <w:sz w:val="28"/>
          <w:szCs w:val="28"/>
        </w:rPr>
        <w:t xml:space="preserve">Вариант </w:t>
      </w:r>
    </w:p>
    <w:p w:rsidR="009D0AAD" w:rsidRPr="00846D6F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D6F">
        <w:rPr>
          <w:rFonts w:ascii="Times New Roman" w:hAnsi="Times New Roman" w:cs="Times New Roman"/>
          <w:sz w:val="28"/>
          <w:szCs w:val="28"/>
        </w:rPr>
        <w:t>курса внеурочной деятельности «Шахматы в школу»</w:t>
      </w:r>
      <w:r w:rsidR="009D0AAD" w:rsidRPr="00846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19" w:rsidRPr="00846D6F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D6F">
        <w:rPr>
          <w:rFonts w:ascii="Times New Roman" w:hAnsi="Times New Roman" w:cs="Times New Roman"/>
          <w:sz w:val="28"/>
          <w:szCs w:val="28"/>
        </w:rPr>
        <w:t>для 1 года обучения</w:t>
      </w:r>
      <w:r w:rsidR="008B0334" w:rsidRPr="00846D6F">
        <w:rPr>
          <w:rFonts w:ascii="Times New Roman" w:hAnsi="Times New Roman" w:cs="Times New Roman"/>
          <w:sz w:val="28"/>
          <w:szCs w:val="28"/>
        </w:rPr>
        <w:t xml:space="preserve"> (1 класс)</w:t>
      </w:r>
      <w:r w:rsidR="003D5820" w:rsidRPr="00846D6F">
        <w:rPr>
          <w:rFonts w:ascii="Times New Roman" w:hAnsi="Times New Roman" w:cs="Times New Roman"/>
          <w:sz w:val="28"/>
          <w:szCs w:val="28"/>
        </w:rPr>
        <w:t xml:space="preserve"> в 202</w:t>
      </w:r>
      <w:r w:rsidR="00846D6F" w:rsidRPr="00846D6F">
        <w:rPr>
          <w:rFonts w:ascii="Times New Roman" w:hAnsi="Times New Roman" w:cs="Times New Roman"/>
          <w:sz w:val="28"/>
          <w:szCs w:val="28"/>
        </w:rPr>
        <w:t>4</w:t>
      </w:r>
      <w:r w:rsidR="003D5820" w:rsidRPr="00846D6F">
        <w:rPr>
          <w:rFonts w:ascii="Times New Roman" w:hAnsi="Times New Roman" w:cs="Times New Roman"/>
          <w:sz w:val="28"/>
          <w:szCs w:val="28"/>
        </w:rPr>
        <w:t>-202</w:t>
      </w:r>
      <w:r w:rsidR="00846D6F" w:rsidRPr="00846D6F">
        <w:rPr>
          <w:rFonts w:ascii="Times New Roman" w:hAnsi="Times New Roman" w:cs="Times New Roman"/>
          <w:sz w:val="28"/>
          <w:szCs w:val="28"/>
        </w:rPr>
        <w:t>5</w:t>
      </w:r>
      <w:r w:rsidR="003D5820" w:rsidRPr="00846D6F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20F19" w:rsidRPr="00846D6F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9D0AAD" w:rsidRPr="00846D6F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 w:rsidRPr="00846D6F">
        <w:rPr>
          <w:i/>
          <w:sz w:val="28"/>
          <w:szCs w:val="28"/>
        </w:rPr>
        <w:t xml:space="preserve">Соответствует ФГОС НОО </w:t>
      </w:r>
    </w:p>
    <w:p w:rsidR="009D0AAD" w:rsidRPr="00846D6F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 w:rsidRPr="00846D6F"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846D6F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 w:rsidRPr="00846D6F">
        <w:rPr>
          <w:i/>
          <w:sz w:val="28"/>
          <w:szCs w:val="28"/>
        </w:rPr>
        <w:t>с изменениями и дополнениями)</w:t>
      </w:r>
    </w:p>
    <w:p w:rsidR="009D0AAD" w:rsidRPr="00846D6F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46D6F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46D6F">
        <w:rPr>
          <w:b/>
          <w:sz w:val="28"/>
          <w:szCs w:val="28"/>
        </w:rPr>
        <w:t>Пояснительная записка</w:t>
      </w:r>
    </w:p>
    <w:p w:rsidR="009D0AAD" w:rsidRPr="00846D6F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46D6F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 xml:space="preserve">Программа </w:t>
      </w:r>
      <w:r w:rsidR="009D0AAD" w:rsidRPr="00846D6F">
        <w:rPr>
          <w:sz w:val="28"/>
          <w:szCs w:val="28"/>
        </w:rPr>
        <w:t>курса внеурочной деятельности</w:t>
      </w:r>
      <w:r w:rsidRPr="00846D6F">
        <w:rPr>
          <w:sz w:val="28"/>
          <w:szCs w:val="28"/>
        </w:rPr>
        <w:t xml:space="preserve"> </w:t>
      </w:r>
      <w:r w:rsidR="000408D2" w:rsidRPr="00846D6F">
        <w:rPr>
          <w:sz w:val="28"/>
          <w:szCs w:val="28"/>
        </w:rPr>
        <w:t xml:space="preserve">для 1 года обучения (1 класс) </w:t>
      </w:r>
      <w:r w:rsidRPr="00846D6F">
        <w:rPr>
          <w:sz w:val="28"/>
          <w:szCs w:val="28"/>
        </w:rPr>
        <w:t xml:space="preserve">составлена на основе требований ФГОС </w:t>
      </w:r>
      <w:r w:rsidR="00F61251" w:rsidRPr="00846D6F">
        <w:rPr>
          <w:sz w:val="28"/>
          <w:szCs w:val="28"/>
        </w:rPr>
        <w:t>начального общего образования</w:t>
      </w:r>
      <w:r w:rsidRPr="00846D6F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846D6F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 xml:space="preserve">В программе нашли свое отражение </w:t>
      </w:r>
      <w:r w:rsidR="00C42983" w:rsidRPr="00846D6F">
        <w:rPr>
          <w:sz w:val="28"/>
          <w:szCs w:val="28"/>
        </w:rPr>
        <w:t>направления</w:t>
      </w:r>
      <w:r w:rsidRPr="00846D6F">
        <w:rPr>
          <w:sz w:val="28"/>
          <w:szCs w:val="28"/>
        </w:rPr>
        <w:t xml:space="preserve"> Концепции преподавания учебного предмета </w:t>
      </w:r>
      <w:r w:rsidR="008B0334" w:rsidRPr="00846D6F">
        <w:rPr>
          <w:sz w:val="28"/>
          <w:szCs w:val="28"/>
        </w:rPr>
        <w:t>«</w:t>
      </w:r>
      <w:r w:rsidRPr="00846D6F">
        <w:rPr>
          <w:sz w:val="28"/>
          <w:szCs w:val="28"/>
        </w:rPr>
        <w:t>Физическая культура</w:t>
      </w:r>
      <w:r w:rsidR="008B0334" w:rsidRPr="00846D6F">
        <w:rPr>
          <w:sz w:val="28"/>
          <w:szCs w:val="28"/>
        </w:rPr>
        <w:t>»</w:t>
      </w:r>
      <w:r w:rsidRPr="00846D6F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 w:rsidRPr="00846D6F">
        <w:rPr>
          <w:sz w:val="28"/>
          <w:szCs w:val="28"/>
        </w:rPr>
        <w:t xml:space="preserve"> и программы развития вида спорта «шахматы» в Российской Федерации</w:t>
      </w:r>
      <w:r w:rsidRPr="00846D6F">
        <w:rPr>
          <w:sz w:val="28"/>
          <w:szCs w:val="28"/>
        </w:rPr>
        <w:t>.</w:t>
      </w:r>
    </w:p>
    <w:p w:rsidR="00420F19" w:rsidRPr="00846D6F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846D6F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 w:rsidRPr="00846D6F">
        <w:rPr>
          <w:sz w:val="28"/>
          <w:szCs w:val="28"/>
        </w:rPr>
        <w:t>шахмат</w:t>
      </w:r>
      <w:r w:rsidRPr="00846D6F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</w:t>
      </w:r>
      <w:r w:rsidRPr="00846D6F">
        <w:rPr>
          <w:sz w:val="28"/>
          <w:szCs w:val="28"/>
        </w:rPr>
        <w:lastRenderedPageBreak/>
        <w:t>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846D6F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Pr="00846D6F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 xml:space="preserve">Курс внеурочной деятельности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Pr="00846D6F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план внеурочной деятельности. </w:t>
      </w:r>
    </w:p>
    <w:p w:rsidR="00F61251" w:rsidRPr="00846D6F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846D6F">
        <w:rPr>
          <w:sz w:val="28"/>
          <w:szCs w:val="28"/>
        </w:rPr>
        <w:t>метапредметных</w:t>
      </w:r>
      <w:proofErr w:type="spellEnd"/>
      <w:r w:rsidRPr="00846D6F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занятия не монолог учителя, а его конструктивный </w:t>
      </w:r>
      <w:r w:rsidRPr="00846D6F">
        <w:rPr>
          <w:sz w:val="28"/>
          <w:szCs w:val="28"/>
        </w:rPr>
        <w:lastRenderedPageBreak/>
        <w:t xml:space="preserve">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846D6F">
        <w:rPr>
          <w:sz w:val="28"/>
          <w:szCs w:val="28"/>
        </w:rPr>
        <w:t>диалогизации</w:t>
      </w:r>
      <w:proofErr w:type="spellEnd"/>
      <w:r w:rsidRPr="00846D6F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Pr="00846D6F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Pr="00846D6F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 xml:space="preserve">Занятие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Pr="00846D6F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Pr="00846D6F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Pr="00846D6F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 xml:space="preserve">возможность участия в игре (соревнованиях) обучающихся </w:t>
      </w:r>
      <w:r w:rsidRPr="00846D6F">
        <w:rPr>
          <w:sz w:val="28"/>
          <w:szCs w:val="28"/>
        </w:rPr>
        <w:lastRenderedPageBreak/>
        <w:t>различного возраста, уровня подготовленности и личностных особенностей;</w:t>
      </w:r>
    </w:p>
    <w:p w:rsidR="00F61251" w:rsidRPr="00846D6F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 xml:space="preserve">высокая степень </w:t>
      </w:r>
      <w:proofErr w:type="spellStart"/>
      <w:r w:rsidRPr="00846D6F">
        <w:rPr>
          <w:sz w:val="28"/>
          <w:szCs w:val="28"/>
        </w:rPr>
        <w:t>травмобезопасности</w:t>
      </w:r>
      <w:proofErr w:type="spellEnd"/>
      <w:r w:rsidRPr="00846D6F">
        <w:rPr>
          <w:sz w:val="28"/>
          <w:szCs w:val="28"/>
        </w:rPr>
        <w:t>.</w:t>
      </w:r>
    </w:p>
    <w:p w:rsidR="000408D2" w:rsidRPr="00846D6F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846D6F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46D6F">
        <w:rPr>
          <w:b/>
          <w:i/>
          <w:sz w:val="28"/>
          <w:szCs w:val="28"/>
        </w:rPr>
        <w:t xml:space="preserve">Место </w:t>
      </w:r>
      <w:r w:rsidR="008F3F15" w:rsidRPr="00846D6F">
        <w:rPr>
          <w:b/>
          <w:i/>
          <w:sz w:val="28"/>
          <w:szCs w:val="28"/>
        </w:rPr>
        <w:t>курса</w:t>
      </w:r>
      <w:r w:rsidRPr="00846D6F">
        <w:rPr>
          <w:b/>
          <w:i/>
          <w:sz w:val="28"/>
          <w:szCs w:val="28"/>
        </w:rPr>
        <w:t xml:space="preserve"> </w:t>
      </w:r>
      <w:r w:rsidR="008F3F15" w:rsidRPr="00846D6F">
        <w:rPr>
          <w:b/>
          <w:i/>
          <w:sz w:val="28"/>
          <w:szCs w:val="28"/>
        </w:rPr>
        <w:t>«Ш</w:t>
      </w:r>
      <w:r w:rsidRPr="00846D6F">
        <w:rPr>
          <w:b/>
          <w:i/>
          <w:sz w:val="28"/>
          <w:szCs w:val="28"/>
        </w:rPr>
        <w:t>ахматы</w:t>
      </w:r>
      <w:r w:rsidR="008F3F15" w:rsidRPr="00846D6F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846D6F">
        <w:rPr>
          <w:b/>
          <w:i/>
          <w:sz w:val="28"/>
          <w:szCs w:val="28"/>
        </w:rPr>
        <w:t>.</w:t>
      </w:r>
    </w:p>
    <w:p w:rsidR="00420F19" w:rsidRPr="00846D6F" w:rsidRDefault="008F3F15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>В 1 классе на изучение курса отводится 1 час в неделю, суммарно 33 часа</w:t>
      </w:r>
      <w:r w:rsidR="00420F19" w:rsidRPr="00846D6F">
        <w:rPr>
          <w:sz w:val="28"/>
          <w:szCs w:val="28"/>
        </w:rPr>
        <w:t>.</w:t>
      </w:r>
    </w:p>
    <w:p w:rsidR="00420F19" w:rsidRPr="00846D6F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846D6F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46D6F">
        <w:rPr>
          <w:b/>
          <w:sz w:val="28"/>
          <w:szCs w:val="28"/>
        </w:rPr>
        <w:t>Содержание курса внеурочной деятельности</w:t>
      </w:r>
    </w:p>
    <w:p w:rsidR="00F767D7" w:rsidRPr="00846D6F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846D6F" w:rsidRDefault="00F767D7" w:rsidP="00B73592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46D6F">
        <w:rPr>
          <w:b/>
          <w:i/>
          <w:sz w:val="28"/>
          <w:szCs w:val="28"/>
        </w:rPr>
        <w:t>Из истории шахмат</w:t>
      </w:r>
    </w:p>
    <w:p w:rsidR="00F767D7" w:rsidRPr="00846D6F" w:rsidRDefault="00F767D7" w:rsidP="00B73592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F767D7" w:rsidRPr="00846D6F" w:rsidRDefault="00F767D7" w:rsidP="00B73592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46D6F">
        <w:rPr>
          <w:b/>
          <w:i/>
          <w:sz w:val="28"/>
          <w:szCs w:val="28"/>
        </w:rPr>
        <w:t>Базовые понятия шахматной игры</w:t>
      </w:r>
    </w:p>
    <w:p w:rsidR="00F767D7" w:rsidRPr="00846D6F" w:rsidRDefault="00F767D7" w:rsidP="00B73592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846D6F">
        <w:rPr>
          <w:sz w:val="28"/>
          <w:szCs w:val="28"/>
        </w:rPr>
        <w:t>матование</w:t>
      </w:r>
      <w:proofErr w:type="spellEnd"/>
      <w:r w:rsidRPr="00846D6F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6218C" w:rsidRPr="00846D6F" w:rsidRDefault="0016218C" w:rsidP="00B73592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46D6F">
        <w:rPr>
          <w:b/>
          <w:i/>
          <w:sz w:val="28"/>
          <w:szCs w:val="28"/>
        </w:rPr>
        <w:t>Практико-соревновательная деятельность</w:t>
      </w:r>
    </w:p>
    <w:p w:rsidR="00F767D7" w:rsidRPr="00846D6F" w:rsidRDefault="00F767D7" w:rsidP="00B73592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>Участие детей в шахматном турнире «Первенство класса».</w:t>
      </w:r>
    </w:p>
    <w:p w:rsidR="00F767D7" w:rsidRPr="00846D6F" w:rsidRDefault="00F767D7" w:rsidP="00B7359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846D6F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46D6F">
        <w:rPr>
          <w:b/>
          <w:sz w:val="28"/>
          <w:szCs w:val="28"/>
        </w:rPr>
        <w:t>Планируемые образовательные результаты</w:t>
      </w:r>
    </w:p>
    <w:p w:rsidR="00C225EC" w:rsidRPr="00846D6F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846D6F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46D6F">
        <w:rPr>
          <w:b/>
          <w:i/>
          <w:sz w:val="28"/>
          <w:szCs w:val="28"/>
        </w:rPr>
        <w:t>Личностные результаты:</w:t>
      </w:r>
    </w:p>
    <w:p w:rsidR="00C225EC" w:rsidRPr="00846D6F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 xml:space="preserve">проявление чувства гордости за свою Родину, российский народ и </w:t>
      </w:r>
      <w:r w:rsidRPr="00846D6F">
        <w:rPr>
          <w:sz w:val="28"/>
          <w:szCs w:val="28"/>
        </w:rPr>
        <w:lastRenderedPageBreak/>
        <w:t>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846D6F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846D6F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846D6F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846D6F">
        <w:rPr>
          <w:b/>
          <w:i/>
          <w:sz w:val="28"/>
          <w:szCs w:val="28"/>
        </w:rPr>
        <w:t>Метапредметные</w:t>
      </w:r>
      <w:proofErr w:type="spellEnd"/>
      <w:r w:rsidRPr="00846D6F">
        <w:rPr>
          <w:b/>
          <w:i/>
          <w:sz w:val="28"/>
          <w:szCs w:val="28"/>
        </w:rPr>
        <w:t xml:space="preserve"> результаты:</w:t>
      </w:r>
    </w:p>
    <w:p w:rsidR="00C225EC" w:rsidRPr="00846D6F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846D6F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846D6F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846D6F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846D6F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46D6F">
        <w:rPr>
          <w:b/>
          <w:i/>
          <w:sz w:val="28"/>
          <w:szCs w:val="28"/>
        </w:rPr>
        <w:t>Предметные результаты:</w:t>
      </w:r>
    </w:p>
    <w:p w:rsidR="00C225EC" w:rsidRPr="00846D6F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846D6F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lastRenderedPageBreak/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846D6F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846D6F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Pr="00846D6F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Pr="00846D6F" w:rsidRDefault="000408D2" w:rsidP="000408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23ED" w:rsidRPr="00846D6F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846D6F">
        <w:rPr>
          <w:b/>
          <w:sz w:val="28"/>
          <w:szCs w:val="28"/>
        </w:rPr>
        <w:t>Т</w:t>
      </w:r>
      <w:r w:rsidR="00C223ED" w:rsidRPr="00846D6F">
        <w:rPr>
          <w:b/>
          <w:sz w:val="28"/>
          <w:szCs w:val="28"/>
        </w:rPr>
        <w:t>ематическое планирование</w:t>
      </w:r>
    </w:p>
    <w:p w:rsidR="00C225EC" w:rsidRPr="00846D6F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911"/>
        <w:gridCol w:w="3123"/>
        <w:gridCol w:w="3225"/>
      </w:tblGrid>
      <w:tr w:rsidR="00AE347D" w:rsidRPr="00846D6F" w:rsidTr="00AE347D">
        <w:tc>
          <w:tcPr>
            <w:tcW w:w="0" w:type="auto"/>
            <w:vAlign w:val="center"/>
          </w:tcPr>
          <w:p w:rsidR="00AE347D" w:rsidRPr="00846D6F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Pr="00846D6F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Pr="00846D6F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Pr="00846D6F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RPr="00846D6F" w:rsidTr="00AE347D">
        <w:tc>
          <w:tcPr>
            <w:tcW w:w="0" w:type="auto"/>
            <w:gridSpan w:val="4"/>
            <w:vAlign w:val="center"/>
          </w:tcPr>
          <w:p w:rsidR="00AE347D" w:rsidRPr="00846D6F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RPr="00846D6F" w:rsidTr="00AE347D">
        <w:tc>
          <w:tcPr>
            <w:tcW w:w="0" w:type="auto"/>
          </w:tcPr>
          <w:p w:rsidR="00AE347D" w:rsidRPr="00846D6F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846D6F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47D" w:rsidRPr="00846D6F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AE347D" w:rsidRPr="00846D6F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:rsidRPr="00846D6F" w:rsidTr="00AE347D">
        <w:tc>
          <w:tcPr>
            <w:tcW w:w="0" w:type="auto"/>
          </w:tcPr>
          <w:p w:rsidR="00AE347D" w:rsidRPr="00846D6F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846D6F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E347D" w:rsidRPr="00846D6F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846D6F">
              <w:rPr>
                <w:sz w:val="28"/>
                <w:szCs w:val="28"/>
              </w:rPr>
              <w:t>матование</w:t>
            </w:r>
            <w:proofErr w:type="spellEnd"/>
            <w:r w:rsidRPr="00846D6F">
              <w:rPr>
                <w:sz w:val="28"/>
                <w:szCs w:val="28"/>
              </w:rPr>
              <w:t xml:space="preserve"> одинокого короля различными фигурами, начало шахматной </w:t>
            </w:r>
            <w:r w:rsidRPr="00846D6F">
              <w:rPr>
                <w:sz w:val="28"/>
                <w:szCs w:val="28"/>
              </w:rPr>
              <w:lastRenderedPageBreak/>
              <w:t>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:rsidR="00AE347D" w:rsidRPr="00846D6F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</w:t>
            </w:r>
            <w:r w:rsidRPr="00846D6F">
              <w:rPr>
                <w:sz w:val="28"/>
                <w:szCs w:val="28"/>
              </w:rPr>
              <w:lastRenderedPageBreak/>
              <w:t>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:rsidRPr="00846D6F" w:rsidTr="00AE347D">
        <w:tc>
          <w:tcPr>
            <w:tcW w:w="0" w:type="auto"/>
            <w:gridSpan w:val="4"/>
            <w:vAlign w:val="center"/>
          </w:tcPr>
          <w:p w:rsidR="00AE347D" w:rsidRPr="00846D6F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RPr="00846D6F" w:rsidTr="00AE347D">
        <w:tc>
          <w:tcPr>
            <w:tcW w:w="0" w:type="auto"/>
          </w:tcPr>
          <w:p w:rsidR="00AE347D" w:rsidRPr="00846D6F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AE347D" w:rsidRPr="00846D6F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347D" w:rsidRPr="00846D6F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AE347D" w:rsidRPr="00846D6F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C225EC" w:rsidRPr="00846D6F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846D6F" w:rsidRDefault="008964A5" w:rsidP="00C225EC">
      <w:pPr>
        <w:pStyle w:val="ConsPlusNormal"/>
        <w:rPr>
          <w:b/>
          <w:sz w:val="28"/>
          <w:szCs w:val="28"/>
        </w:rPr>
      </w:pPr>
      <w:r w:rsidRPr="00846D6F">
        <w:rPr>
          <w:b/>
          <w:sz w:val="28"/>
          <w:szCs w:val="28"/>
        </w:rPr>
        <w:t>Пример годового планирования занятий</w:t>
      </w:r>
    </w:p>
    <w:p w:rsidR="00C225EC" w:rsidRPr="00846D6F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2590"/>
        <w:gridCol w:w="984"/>
        <w:gridCol w:w="5149"/>
      </w:tblGrid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Содержание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 xml:space="preserve">Знакомство с шахматной доской: новое </w:t>
            </w:r>
            <w:r w:rsidRPr="00846D6F">
              <w:rPr>
                <w:sz w:val="28"/>
                <w:szCs w:val="28"/>
              </w:rPr>
              <w:lastRenderedPageBreak/>
              <w:t>понятие «горизонталь»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46D6F">
              <w:rPr>
                <w:sz w:val="28"/>
                <w:szCs w:val="28"/>
              </w:rPr>
              <w:t>белопольный</w:t>
            </w:r>
            <w:proofErr w:type="spellEnd"/>
            <w:r w:rsidRPr="00846D6F">
              <w:rPr>
                <w:sz w:val="28"/>
                <w:szCs w:val="28"/>
              </w:rPr>
              <w:t>» и «</w:t>
            </w:r>
            <w:proofErr w:type="spellStart"/>
            <w:r w:rsidRPr="00846D6F">
              <w:rPr>
                <w:sz w:val="28"/>
                <w:szCs w:val="28"/>
              </w:rPr>
              <w:t>чернопольный</w:t>
            </w:r>
            <w:proofErr w:type="spellEnd"/>
            <w:r w:rsidRPr="00846D6F">
              <w:rPr>
                <w:sz w:val="28"/>
                <w:szCs w:val="28"/>
              </w:rPr>
              <w:t>» слон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 xml:space="preserve">Техника </w:t>
            </w:r>
            <w:proofErr w:type="spellStart"/>
            <w:r w:rsidRPr="00846D6F">
              <w:rPr>
                <w:sz w:val="28"/>
                <w:szCs w:val="28"/>
              </w:rPr>
              <w:t>матования</w:t>
            </w:r>
            <w:proofErr w:type="spellEnd"/>
            <w:r w:rsidRPr="00846D6F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 xml:space="preserve">Техника </w:t>
            </w:r>
            <w:proofErr w:type="spellStart"/>
            <w:r w:rsidRPr="00846D6F">
              <w:rPr>
                <w:sz w:val="28"/>
                <w:szCs w:val="28"/>
              </w:rPr>
              <w:t>матования</w:t>
            </w:r>
            <w:proofErr w:type="spellEnd"/>
            <w:r w:rsidRPr="00846D6F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 xml:space="preserve">Техника </w:t>
            </w:r>
            <w:proofErr w:type="spellStart"/>
            <w:r w:rsidRPr="00846D6F">
              <w:rPr>
                <w:sz w:val="28"/>
                <w:szCs w:val="28"/>
              </w:rPr>
              <w:t>матования</w:t>
            </w:r>
            <w:proofErr w:type="spellEnd"/>
            <w:r w:rsidRPr="00846D6F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46D6F" w:rsidTr="002D21A4"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31-33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46D6F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46D6F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46D6F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:rsidR="00DD67F0" w:rsidRPr="00846D6F" w:rsidRDefault="00DD67F0" w:rsidP="00B7359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E347D" w:rsidRPr="00846D6F" w:rsidRDefault="00DD67F0" w:rsidP="00B7359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46D6F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846D6F" w:rsidRDefault="00DD67F0" w:rsidP="00B73592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</w:p>
    <w:p w:rsidR="00E2126F" w:rsidRPr="00846D6F" w:rsidRDefault="00E2126F" w:rsidP="00B73592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846D6F">
        <w:rPr>
          <w:b/>
          <w:sz w:val="28"/>
          <w:szCs w:val="28"/>
        </w:rPr>
        <w:t>Методические материалы для учащегося:</w:t>
      </w:r>
    </w:p>
    <w:p w:rsidR="008122E3" w:rsidRPr="00846D6F" w:rsidRDefault="008122E3" w:rsidP="00B7359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6F">
        <w:rPr>
          <w:rFonts w:ascii="Times New Roman" w:hAnsi="Times New Roman" w:cs="Times New Roman"/>
          <w:sz w:val="28"/>
          <w:szCs w:val="28"/>
        </w:rPr>
        <w:t xml:space="preserve">Шахматы в школе. 1 </w:t>
      </w:r>
      <w:proofErr w:type="gramStart"/>
      <w:r w:rsidRPr="00846D6F">
        <w:rPr>
          <w:rFonts w:ascii="Times New Roman" w:hAnsi="Times New Roman" w:cs="Times New Roman"/>
          <w:sz w:val="28"/>
          <w:szCs w:val="28"/>
        </w:rPr>
        <w:t>класс</w:t>
      </w:r>
      <w:r w:rsidR="00847E56" w:rsidRPr="00847E56">
        <w:rPr>
          <w:rFonts w:ascii="Times New Roman" w:hAnsi="Times New Roman" w:cs="Times New Roman"/>
          <w:sz w:val="28"/>
          <w:szCs w:val="28"/>
        </w:rPr>
        <w:t xml:space="preserve"> </w:t>
      </w:r>
      <w:r w:rsidR="00847E5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47E56">
        <w:rPr>
          <w:rFonts w:ascii="Times New Roman" w:hAnsi="Times New Roman" w:cs="Times New Roman"/>
          <w:sz w:val="28"/>
          <w:szCs w:val="28"/>
        </w:rPr>
        <w:t xml:space="preserve"> у</w:t>
      </w:r>
      <w:r w:rsidRPr="00846D6F">
        <w:rPr>
          <w:rFonts w:ascii="Times New Roman" w:hAnsi="Times New Roman" w:cs="Times New Roman"/>
          <w:sz w:val="28"/>
          <w:szCs w:val="28"/>
        </w:rPr>
        <w:t xml:space="preserve">чебник / Э. Э. Уманская, Е. А. Прудникова, Е. И. Волкова. — </w:t>
      </w:r>
      <w:proofErr w:type="gramStart"/>
      <w:r w:rsidRPr="00846D6F">
        <w:rPr>
          <w:rFonts w:ascii="Times New Roman" w:hAnsi="Times New Roman" w:cs="Times New Roman"/>
          <w:sz w:val="28"/>
          <w:szCs w:val="28"/>
        </w:rPr>
        <w:t>М</w:t>
      </w:r>
      <w:r w:rsidR="00846D6F" w:rsidRPr="00846D6F">
        <w:rPr>
          <w:rFonts w:ascii="Times New Roman" w:hAnsi="Times New Roman" w:cs="Times New Roman"/>
          <w:sz w:val="28"/>
          <w:szCs w:val="28"/>
        </w:rPr>
        <w:t>осква</w:t>
      </w:r>
      <w:r w:rsidRPr="00846D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6D6F">
        <w:rPr>
          <w:rFonts w:ascii="Times New Roman" w:hAnsi="Times New Roman" w:cs="Times New Roman"/>
          <w:sz w:val="28"/>
          <w:szCs w:val="28"/>
        </w:rPr>
        <w:t xml:space="preserve"> Просвещение, 202</w:t>
      </w:r>
      <w:r w:rsidR="00846D6F" w:rsidRPr="00846D6F">
        <w:rPr>
          <w:rFonts w:ascii="Times New Roman" w:hAnsi="Times New Roman" w:cs="Times New Roman"/>
          <w:sz w:val="28"/>
          <w:szCs w:val="28"/>
        </w:rPr>
        <w:t>4</w:t>
      </w:r>
      <w:r w:rsidRPr="00846D6F">
        <w:rPr>
          <w:rFonts w:ascii="Times New Roman" w:hAnsi="Times New Roman" w:cs="Times New Roman"/>
          <w:sz w:val="28"/>
          <w:szCs w:val="28"/>
        </w:rPr>
        <w:t>. — 176 с.</w:t>
      </w:r>
    </w:p>
    <w:p w:rsidR="00E2126F" w:rsidRPr="00846D6F" w:rsidRDefault="008122E3" w:rsidP="00B7359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847E56">
        <w:rPr>
          <w:rFonts w:ascii="Times New Roman" w:hAnsi="Times New Roman" w:cs="Times New Roman"/>
          <w:sz w:val="28"/>
          <w:szCs w:val="28"/>
        </w:rPr>
        <w:t>1 класс :</w:t>
      </w:r>
      <w:r w:rsidRPr="00846D6F">
        <w:rPr>
          <w:rFonts w:ascii="Times New Roman" w:hAnsi="Times New Roman" w:cs="Times New Roman"/>
          <w:sz w:val="28"/>
          <w:szCs w:val="28"/>
        </w:rPr>
        <w:t xml:space="preserve"> </w:t>
      </w:r>
      <w:r w:rsidR="00847E56">
        <w:rPr>
          <w:rFonts w:ascii="Times New Roman" w:hAnsi="Times New Roman" w:cs="Times New Roman"/>
          <w:sz w:val="28"/>
          <w:szCs w:val="28"/>
        </w:rPr>
        <w:t>р</w:t>
      </w:r>
      <w:r w:rsidRPr="00846D6F">
        <w:rPr>
          <w:rFonts w:ascii="Times New Roman" w:hAnsi="Times New Roman" w:cs="Times New Roman"/>
          <w:sz w:val="28"/>
          <w:szCs w:val="28"/>
        </w:rPr>
        <w:t>абочая тетрадь. / Э. Э. Уманская, Е. И.</w:t>
      </w:r>
      <w:r w:rsidR="00846D6F" w:rsidRPr="00846D6F">
        <w:rPr>
          <w:rFonts w:ascii="Times New Roman" w:hAnsi="Times New Roman" w:cs="Times New Roman"/>
          <w:sz w:val="28"/>
          <w:szCs w:val="28"/>
        </w:rPr>
        <w:t xml:space="preserve"> Волкова, Е. А. Прудникова. — </w:t>
      </w:r>
      <w:proofErr w:type="gramStart"/>
      <w:r w:rsidR="00846D6F" w:rsidRPr="00846D6F">
        <w:rPr>
          <w:rFonts w:ascii="Times New Roman" w:hAnsi="Times New Roman" w:cs="Times New Roman"/>
          <w:sz w:val="28"/>
          <w:szCs w:val="28"/>
        </w:rPr>
        <w:t>Москва</w:t>
      </w:r>
      <w:r w:rsidRPr="00846D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6D6F">
        <w:rPr>
          <w:rFonts w:ascii="Times New Roman" w:hAnsi="Times New Roman" w:cs="Times New Roman"/>
          <w:sz w:val="28"/>
          <w:szCs w:val="28"/>
        </w:rPr>
        <w:t xml:space="preserve"> Просвещение, 202</w:t>
      </w:r>
      <w:r w:rsidR="00846D6F" w:rsidRPr="00846D6F">
        <w:rPr>
          <w:rFonts w:ascii="Times New Roman" w:hAnsi="Times New Roman" w:cs="Times New Roman"/>
          <w:sz w:val="28"/>
          <w:szCs w:val="28"/>
        </w:rPr>
        <w:t>4</w:t>
      </w:r>
      <w:r w:rsidRPr="00846D6F">
        <w:rPr>
          <w:rFonts w:ascii="Times New Roman" w:hAnsi="Times New Roman" w:cs="Times New Roman"/>
          <w:sz w:val="28"/>
          <w:szCs w:val="28"/>
        </w:rPr>
        <w:t>. — 80 с.</w:t>
      </w:r>
    </w:p>
    <w:p w:rsidR="00E2126F" w:rsidRPr="00846D6F" w:rsidRDefault="00E2126F" w:rsidP="00B7359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DD67F0" w:rsidRPr="00846D6F" w:rsidRDefault="00DD67F0" w:rsidP="00B73592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846D6F">
        <w:rPr>
          <w:b/>
          <w:sz w:val="28"/>
          <w:szCs w:val="28"/>
        </w:rPr>
        <w:t>Методические материалы для учителя:</w:t>
      </w:r>
    </w:p>
    <w:p w:rsidR="00DD67F0" w:rsidRPr="00846D6F" w:rsidRDefault="00DD67F0" w:rsidP="00B73592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6D6F">
        <w:rPr>
          <w:sz w:val="28"/>
          <w:szCs w:val="28"/>
        </w:rPr>
        <w:t>Абрамов С. П. Шахматы: первый год обучения. Методика проведения занятий / С.</w:t>
      </w:r>
      <w:r w:rsidR="00282FD7">
        <w:rPr>
          <w:sz w:val="28"/>
          <w:szCs w:val="28"/>
        </w:rPr>
        <w:t xml:space="preserve"> П. Абрамов, В. Л. Барский. – Москва</w:t>
      </w:r>
      <w:r w:rsidRPr="00846D6F">
        <w:rPr>
          <w:sz w:val="28"/>
          <w:szCs w:val="28"/>
        </w:rPr>
        <w:t xml:space="preserve">: ООО «Дайв», </w:t>
      </w:r>
      <w:r w:rsidRPr="00846D6F">
        <w:rPr>
          <w:sz w:val="28"/>
          <w:szCs w:val="28"/>
        </w:rPr>
        <w:lastRenderedPageBreak/>
        <w:t xml:space="preserve">2009. </w:t>
      </w:r>
    </w:p>
    <w:p w:rsidR="00DD67F0" w:rsidRPr="00846D6F" w:rsidRDefault="00DD67F0" w:rsidP="00B73592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6D6F">
        <w:rPr>
          <w:sz w:val="28"/>
          <w:szCs w:val="28"/>
        </w:rPr>
        <w:t>Диченскова</w:t>
      </w:r>
      <w:proofErr w:type="spellEnd"/>
      <w:r w:rsidRPr="00846D6F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846D6F">
        <w:rPr>
          <w:sz w:val="28"/>
          <w:szCs w:val="28"/>
        </w:rPr>
        <w:t>Диченскова</w:t>
      </w:r>
      <w:proofErr w:type="spellEnd"/>
      <w:r w:rsidRPr="00846D6F">
        <w:rPr>
          <w:sz w:val="28"/>
          <w:szCs w:val="28"/>
        </w:rPr>
        <w:t xml:space="preserve">. – Ростов н/Д: Феникс, 2014. </w:t>
      </w:r>
    </w:p>
    <w:p w:rsidR="00DD67F0" w:rsidRPr="00846D6F" w:rsidRDefault="00DD67F0" w:rsidP="00B73592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. – </w:t>
      </w:r>
      <w:r w:rsidR="00846D6F" w:rsidRPr="00846D6F">
        <w:rPr>
          <w:sz w:val="28"/>
          <w:szCs w:val="28"/>
        </w:rPr>
        <w:t>Москва</w:t>
      </w:r>
      <w:r w:rsidRPr="00846D6F">
        <w:rPr>
          <w:sz w:val="28"/>
          <w:szCs w:val="28"/>
        </w:rPr>
        <w:t xml:space="preserve">: Новая школа, 1994. </w:t>
      </w:r>
    </w:p>
    <w:p w:rsidR="00DD67F0" w:rsidRPr="00846D6F" w:rsidRDefault="00DD67F0" w:rsidP="00B73592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. – </w:t>
      </w:r>
      <w:r w:rsidR="00846D6F" w:rsidRPr="00846D6F">
        <w:rPr>
          <w:sz w:val="28"/>
          <w:szCs w:val="28"/>
        </w:rPr>
        <w:t>Москва</w:t>
      </w:r>
      <w:r w:rsidRPr="00846D6F">
        <w:rPr>
          <w:sz w:val="28"/>
          <w:szCs w:val="28"/>
        </w:rPr>
        <w:t xml:space="preserve">: Педагогика, 1991. </w:t>
      </w:r>
    </w:p>
    <w:p w:rsidR="00DD67F0" w:rsidRPr="00846D6F" w:rsidRDefault="00DD67F0" w:rsidP="00B73592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. – </w:t>
      </w:r>
      <w:r w:rsidR="00846D6F" w:rsidRPr="00846D6F">
        <w:rPr>
          <w:sz w:val="28"/>
          <w:szCs w:val="28"/>
        </w:rPr>
        <w:t>Москва</w:t>
      </w:r>
      <w:r w:rsidRPr="00846D6F">
        <w:rPr>
          <w:sz w:val="28"/>
          <w:szCs w:val="28"/>
        </w:rPr>
        <w:t xml:space="preserve">: </w:t>
      </w:r>
      <w:proofErr w:type="spellStart"/>
      <w:r w:rsidRPr="00846D6F">
        <w:rPr>
          <w:sz w:val="28"/>
          <w:szCs w:val="28"/>
        </w:rPr>
        <w:t>Поматур</w:t>
      </w:r>
      <w:proofErr w:type="spellEnd"/>
      <w:r w:rsidRPr="00846D6F">
        <w:rPr>
          <w:sz w:val="28"/>
          <w:szCs w:val="28"/>
        </w:rPr>
        <w:t xml:space="preserve">, 2000. </w:t>
      </w:r>
    </w:p>
    <w:p w:rsidR="00DD67F0" w:rsidRPr="00846D6F" w:rsidRDefault="00DD67F0" w:rsidP="00B73592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. – </w:t>
      </w:r>
      <w:r w:rsidR="00846D6F" w:rsidRPr="00846D6F">
        <w:rPr>
          <w:sz w:val="28"/>
          <w:szCs w:val="28"/>
        </w:rPr>
        <w:t>Москва</w:t>
      </w:r>
      <w:r w:rsidRPr="00846D6F">
        <w:rPr>
          <w:sz w:val="28"/>
          <w:szCs w:val="28"/>
        </w:rPr>
        <w:t xml:space="preserve">: </w:t>
      </w:r>
      <w:proofErr w:type="spellStart"/>
      <w:r w:rsidRPr="00846D6F">
        <w:rPr>
          <w:sz w:val="28"/>
          <w:szCs w:val="28"/>
        </w:rPr>
        <w:t>Астрель</w:t>
      </w:r>
      <w:proofErr w:type="spellEnd"/>
      <w:r w:rsidRPr="00846D6F">
        <w:rPr>
          <w:sz w:val="28"/>
          <w:szCs w:val="28"/>
        </w:rPr>
        <w:t xml:space="preserve">, АСТ, 2000. </w:t>
      </w:r>
    </w:p>
    <w:p w:rsidR="00846D6F" w:rsidRPr="00846D6F" w:rsidRDefault="00DD67F0" w:rsidP="00B73592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 И. Г. Шахматы, первый год, или </w:t>
      </w:r>
      <w:proofErr w:type="gramStart"/>
      <w:r w:rsidRPr="00846D6F">
        <w:rPr>
          <w:sz w:val="28"/>
          <w:szCs w:val="28"/>
        </w:rPr>
        <w:t>Там</w:t>
      </w:r>
      <w:proofErr w:type="gramEnd"/>
      <w:r w:rsidRPr="00846D6F">
        <w:rPr>
          <w:sz w:val="28"/>
          <w:szCs w:val="28"/>
        </w:rPr>
        <w:t xml:space="preserve"> клетки чёрно-белые чудес и тайн полны: учеб. для 1 класса четырёхлетней и трёхлетней начальной школы / И. Г. </w:t>
      </w: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. – Обнинск: Духовное возрождение, 1998. </w:t>
      </w:r>
    </w:p>
    <w:p w:rsidR="00DD67F0" w:rsidRPr="00846D6F" w:rsidRDefault="00DD67F0" w:rsidP="00B73592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 xml:space="preserve"> И. Г. Шахматы, первый год, или </w:t>
      </w:r>
      <w:proofErr w:type="gramStart"/>
      <w:r w:rsidRPr="00846D6F">
        <w:rPr>
          <w:sz w:val="28"/>
          <w:szCs w:val="28"/>
        </w:rPr>
        <w:t>Учусь</w:t>
      </w:r>
      <w:proofErr w:type="gramEnd"/>
      <w:r w:rsidRPr="00846D6F">
        <w:rPr>
          <w:sz w:val="28"/>
          <w:szCs w:val="28"/>
        </w:rPr>
        <w:t xml:space="preserve"> и учу: пособие для учителя / И. Г. </w:t>
      </w:r>
      <w:proofErr w:type="spellStart"/>
      <w:r w:rsidRPr="00846D6F">
        <w:rPr>
          <w:sz w:val="28"/>
          <w:szCs w:val="28"/>
        </w:rPr>
        <w:t>Сухин</w:t>
      </w:r>
      <w:proofErr w:type="spellEnd"/>
      <w:r w:rsidRPr="00846D6F">
        <w:rPr>
          <w:sz w:val="28"/>
          <w:szCs w:val="28"/>
        </w:rPr>
        <w:t>. – Обнинск: Духовное возрождение, 1999</w:t>
      </w:r>
      <w:r w:rsidR="00846D6F" w:rsidRPr="00846D6F">
        <w:rPr>
          <w:sz w:val="28"/>
          <w:szCs w:val="28"/>
        </w:rPr>
        <w:t>.</w:t>
      </w:r>
    </w:p>
    <w:p w:rsidR="008122E3" w:rsidRPr="00846D6F" w:rsidRDefault="008122E3" w:rsidP="00B7359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6F">
        <w:rPr>
          <w:rFonts w:ascii="Times New Roman" w:hAnsi="Times New Roman" w:cs="Times New Roman"/>
          <w:sz w:val="28"/>
          <w:szCs w:val="28"/>
        </w:rPr>
        <w:t xml:space="preserve">Шахматы в школе. 1 класс. Методические рекомендации / Е. А. Прудникова, Е. И. Волкова. — </w:t>
      </w:r>
      <w:proofErr w:type="gramStart"/>
      <w:r w:rsidR="00443900" w:rsidRPr="00E2126F">
        <w:rPr>
          <w:rFonts w:ascii="Times New Roman" w:hAnsi="Times New Roman" w:cs="Times New Roman"/>
          <w:sz w:val="28"/>
          <w:szCs w:val="28"/>
        </w:rPr>
        <w:t>М</w:t>
      </w:r>
      <w:r w:rsidR="00443900">
        <w:rPr>
          <w:rFonts w:ascii="Times New Roman" w:hAnsi="Times New Roman" w:cs="Times New Roman"/>
          <w:sz w:val="28"/>
          <w:szCs w:val="28"/>
        </w:rPr>
        <w:t>осква</w:t>
      </w:r>
      <w:r w:rsidR="00443900"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6D6F">
        <w:rPr>
          <w:rFonts w:ascii="Times New Roman" w:hAnsi="Times New Roman" w:cs="Times New Roman"/>
          <w:sz w:val="28"/>
          <w:szCs w:val="28"/>
        </w:rPr>
        <w:t xml:space="preserve"> Просвещение, 2019. — 87 с.</w:t>
      </w:r>
    </w:p>
    <w:p w:rsidR="008122E3" w:rsidRPr="00846D6F" w:rsidRDefault="008122E3" w:rsidP="00B7359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6F">
        <w:rPr>
          <w:rFonts w:ascii="Times New Roman" w:hAnsi="Times New Roman" w:cs="Times New Roman"/>
          <w:sz w:val="28"/>
          <w:szCs w:val="28"/>
        </w:rPr>
        <w:t xml:space="preserve">Шахматы в школе. 1-7 классы. Сборник примерных рабочих программ / Е. А. Прудникова, Е. И. Волкова. — </w:t>
      </w:r>
      <w:proofErr w:type="gramStart"/>
      <w:r w:rsidR="00443900" w:rsidRPr="00E2126F">
        <w:rPr>
          <w:rFonts w:ascii="Times New Roman" w:hAnsi="Times New Roman" w:cs="Times New Roman"/>
          <w:sz w:val="28"/>
          <w:szCs w:val="28"/>
        </w:rPr>
        <w:t>М</w:t>
      </w:r>
      <w:r w:rsidR="00443900">
        <w:rPr>
          <w:rFonts w:ascii="Times New Roman" w:hAnsi="Times New Roman" w:cs="Times New Roman"/>
          <w:sz w:val="28"/>
          <w:szCs w:val="28"/>
        </w:rPr>
        <w:t>осква</w:t>
      </w:r>
      <w:r w:rsidR="00443900"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6D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846D6F" w:rsidRPr="00846D6F">
        <w:rPr>
          <w:rFonts w:ascii="Times New Roman" w:hAnsi="Times New Roman" w:cs="Times New Roman"/>
          <w:sz w:val="28"/>
          <w:szCs w:val="28"/>
        </w:rPr>
        <w:t>23</w:t>
      </w:r>
      <w:r w:rsidRPr="00846D6F">
        <w:rPr>
          <w:rFonts w:ascii="Times New Roman" w:hAnsi="Times New Roman" w:cs="Times New Roman"/>
          <w:sz w:val="28"/>
          <w:szCs w:val="28"/>
        </w:rPr>
        <w:t>. — 64 с.</w:t>
      </w:r>
    </w:p>
    <w:p w:rsidR="007A2528" w:rsidRPr="00846D6F" w:rsidRDefault="007A2528" w:rsidP="00B735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846D6F" w:rsidRDefault="00A56235" w:rsidP="00B73592">
      <w:pPr>
        <w:autoSpaceDE w:val="0"/>
        <w:autoSpaceDN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6D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Pr="00846D6F" w:rsidRDefault="00A56235" w:rsidP="00B73592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46D6F">
        <w:rPr>
          <w:rFonts w:ascii="Times New Roman" w:hAnsi="Times New Roman" w:cs="Times New Roman"/>
          <w:sz w:val="28"/>
          <w:szCs w:val="28"/>
        </w:rPr>
        <w:t>Спортивная федерация шахмат Ярославской области [Электронный ресурс]. – Ярославль, 202</w:t>
      </w:r>
      <w:r w:rsidR="007E358D">
        <w:rPr>
          <w:rFonts w:ascii="Times New Roman" w:hAnsi="Times New Roman" w:cs="Times New Roman"/>
          <w:sz w:val="28"/>
          <w:szCs w:val="28"/>
        </w:rPr>
        <w:t>4</w:t>
      </w:r>
      <w:r w:rsidRPr="00846D6F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5" w:history="1">
        <w:r w:rsidR="00880ED7" w:rsidRPr="002D00A3">
          <w:rPr>
            <w:rStyle w:val="a5"/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="0088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846D6F" w:rsidRDefault="001C1350" w:rsidP="00B73592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6F">
        <w:rPr>
          <w:rFonts w:ascii="Times New Roman" w:hAnsi="Times New Roman" w:cs="Times New Roman"/>
          <w:sz w:val="28"/>
          <w:szCs w:val="28"/>
        </w:rPr>
        <w:t>Шахматное образование в Ярославской области / ЦНППМ [Электронный ресурс]. – Ярославль</w:t>
      </w:r>
      <w:r w:rsidR="007E358D">
        <w:rPr>
          <w:rFonts w:ascii="Times New Roman" w:hAnsi="Times New Roman" w:cs="Times New Roman"/>
          <w:sz w:val="28"/>
          <w:szCs w:val="28"/>
        </w:rPr>
        <w:t>, 2024</w:t>
      </w:r>
      <w:r w:rsidRPr="00846D6F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6" w:history="1">
        <w:r w:rsidRPr="00846D6F">
          <w:rPr>
            <w:rStyle w:val="a5"/>
            <w:rFonts w:ascii="Times New Roman" w:hAnsi="Times New Roman" w:cs="Times New Roman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846D6F" w:rsidRDefault="00A56235" w:rsidP="00B7359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6F">
        <w:rPr>
          <w:rFonts w:ascii="Times New Roman" w:hAnsi="Times New Roman" w:cs="Times New Roman"/>
          <w:sz w:val="28"/>
          <w:szCs w:val="28"/>
        </w:rPr>
        <w:lastRenderedPageBreak/>
        <w:t>Федерация шахмат России [Элект</w:t>
      </w:r>
      <w:r w:rsidR="007E358D">
        <w:rPr>
          <w:rFonts w:ascii="Times New Roman" w:hAnsi="Times New Roman" w:cs="Times New Roman"/>
          <w:sz w:val="28"/>
          <w:szCs w:val="28"/>
        </w:rPr>
        <w:t xml:space="preserve">ронный ресурс]. – </w:t>
      </w:r>
      <w:proofErr w:type="gramStart"/>
      <w:r w:rsidR="007E358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7E358D">
        <w:rPr>
          <w:rFonts w:ascii="Times New Roman" w:hAnsi="Times New Roman" w:cs="Times New Roman"/>
          <w:sz w:val="28"/>
          <w:szCs w:val="28"/>
        </w:rPr>
        <w:t xml:space="preserve"> 2006-2024</w:t>
      </w:r>
      <w:r w:rsidRPr="00846D6F">
        <w:rPr>
          <w:rFonts w:ascii="Times New Roman" w:hAnsi="Times New Roman" w:cs="Times New Roman"/>
          <w:sz w:val="28"/>
          <w:szCs w:val="28"/>
        </w:rPr>
        <w:t xml:space="preserve"> ФШР. – Режим доступа: </w:t>
      </w:r>
      <w:hyperlink r:id="rId7" w:history="1">
        <w:r w:rsidRPr="00846D6F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Pr="00846D6F" w:rsidRDefault="001C1350" w:rsidP="00B735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846D6F" w:rsidRDefault="00E00BE9" w:rsidP="00B735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D6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846D6F" w:rsidRDefault="00E00BE9" w:rsidP="00B73592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D6F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846D6F" w:rsidRDefault="00E00BE9" w:rsidP="00B73592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D6F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846D6F" w:rsidRDefault="00E00BE9" w:rsidP="00B73592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D6F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846D6F" w:rsidRDefault="00E00BE9" w:rsidP="00B73592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D6F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846D6F" w:rsidRDefault="00E00BE9" w:rsidP="00B73592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46D6F">
        <w:rPr>
          <w:rFonts w:ascii="Times New Roman" w:hAnsi="Times New Roman" w:cs="Times New Roman"/>
          <w:sz w:val="28"/>
          <w:szCs w:val="28"/>
        </w:rPr>
        <w:t>часы шахматные</w:t>
      </w:r>
      <w:r w:rsidRPr="00846D6F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84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BD"/>
    <w:rsid w:val="0000302D"/>
    <w:rsid w:val="000408D2"/>
    <w:rsid w:val="00071E9C"/>
    <w:rsid w:val="0016218C"/>
    <w:rsid w:val="00184D34"/>
    <w:rsid w:val="001C1350"/>
    <w:rsid w:val="001C4C2B"/>
    <w:rsid w:val="001D7E78"/>
    <w:rsid w:val="00282FD7"/>
    <w:rsid w:val="002A6C96"/>
    <w:rsid w:val="002D21A4"/>
    <w:rsid w:val="003861D2"/>
    <w:rsid w:val="003D5820"/>
    <w:rsid w:val="003E09C0"/>
    <w:rsid w:val="00420F19"/>
    <w:rsid w:val="00443900"/>
    <w:rsid w:val="005E0EF3"/>
    <w:rsid w:val="00650AB2"/>
    <w:rsid w:val="006D59B5"/>
    <w:rsid w:val="00715AC4"/>
    <w:rsid w:val="007707E7"/>
    <w:rsid w:val="007A2528"/>
    <w:rsid w:val="007E358D"/>
    <w:rsid w:val="008122E3"/>
    <w:rsid w:val="00846D6F"/>
    <w:rsid w:val="00847E56"/>
    <w:rsid w:val="00880ED7"/>
    <w:rsid w:val="008964A5"/>
    <w:rsid w:val="008B0334"/>
    <w:rsid w:val="008B6325"/>
    <w:rsid w:val="008F3F15"/>
    <w:rsid w:val="009D0AAD"/>
    <w:rsid w:val="00A25ADC"/>
    <w:rsid w:val="00A56235"/>
    <w:rsid w:val="00A67D7B"/>
    <w:rsid w:val="00AE347D"/>
    <w:rsid w:val="00B73592"/>
    <w:rsid w:val="00C15078"/>
    <w:rsid w:val="00C223ED"/>
    <w:rsid w:val="00C225EC"/>
    <w:rsid w:val="00C42983"/>
    <w:rsid w:val="00CD1C1D"/>
    <w:rsid w:val="00DD67F0"/>
    <w:rsid w:val="00E00BE9"/>
    <w:rsid w:val="00E2126F"/>
    <w:rsid w:val="00ED2EBD"/>
    <w:rsid w:val="00F021B5"/>
    <w:rsid w:val="00F61251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99F1"/>
  <w15:chartTrackingRefBased/>
  <w15:docId w15:val="{8F2AE71D-E466-4930-908F-BD4CCA3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chess.ru/?ysclid=llaw5kxdm736875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ppm.iro.yar.ru/?page_id=8985" TargetMode="External"/><Relationship Id="rId5" Type="http://schemas.openxmlformats.org/officeDocument/2006/relationships/hyperlink" Target="https://yaroblches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Александр Павлович Щербак</cp:lastModifiedBy>
  <cp:revision>39</cp:revision>
  <dcterms:created xsi:type="dcterms:W3CDTF">2023-08-07T05:44:00Z</dcterms:created>
  <dcterms:modified xsi:type="dcterms:W3CDTF">2024-06-10T09:20:00Z</dcterms:modified>
</cp:coreProperties>
</file>