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BB569" w14:textId="77777777" w:rsidR="00DB55F0" w:rsidRDefault="00DB55F0" w:rsidP="0075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112B60BA" w14:textId="77777777" w:rsidR="00DB55F0" w:rsidRDefault="00DB55F0" w:rsidP="0075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A8268" w14:textId="77777777" w:rsidR="00752A5A" w:rsidRPr="00752A5A" w:rsidRDefault="00DA33EF" w:rsidP="00752A5A">
      <w:pPr>
        <w:spacing w:after="0" w:line="240" w:lineRule="auto"/>
        <w:ind w:firstLine="709"/>
        <w:jc w:val="both"/>
        <w:rPr>
          <w:sz w:val="28"/>
          <w:szCs w:val="28"/>
        </w:rPr>
      </w:pPr>
      <w:r w:rsidRPr="00752A5A">
        <w:rPr>
          <w:rFonts w:ascii="Times New Roman" w:hAnsi="Times New Roman" w:cs="Times New Roman"/>
          <w:sz w:val="28"/>
          <w:szCs w:val="28"/>
        </w:rPr>
        <w:t>Международн</w:t>
      </w:r>
      <w:r w:rsidR="00247DBA" w:rsidRPr="00752A5A">
        <w:rPr>
          <w:rFonts w:ascii="Times New Roman" w:hAnsi="Times New Roman" w:cs="Times New Roman"/>
          <w:sz w:val="28"/>
          <w:szCs w:val="28"/>
        </w:rPr>
        <w:t>ая</w:t>
      </w:r>
      <w:r w:rsidRPr="00752A5A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247DBA" w:rsidRPr="00752A5A">
        <w:rPr>
          <w:rFonts w:ascii="Times New Roman" w:hAnsi="Times New Roman" w:cs="Times New Roman"/>
          <w:sz w:val="28"/>
          <w:szCs w:val="28"/>
        </w:rPr>
        <w:t>я</w:t>
      </w:r>
      <w:r w:rsidRPr="00752A5A">
        <w:rPr>
          <w:rFonts w:ascii="Times New Roman" w:hAnsi="Times New Roman" w:cs="Times New Roman"/>
          <w:sz w:val="28"/>
          <w:szCs w:val="28"/>
        </w:rPr>
        <w:t xml:space="preserve"> бизнеса и новых технологий</w:t>
      </w:r>
      <w:r w:rsidR="00375FD1" w:rsidRPr="00752A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5FD1" w:rsidRPr="00752A5A">
        <w:rPr>
          <w:rFonts w:ascii="Times New Roman" w:hAnsi="Times New Roman" w:cs="Times New Roman"/>
          <w:sz w:val="28"/>
          <w:szCs w:val="28"/>
        </w:rPr>
        <w:t>МУБиНТ</w:t>
      </w:r>
      <w:proofErr w:type="spellEnd"/>
      <w:r w:rsidR="00375FD1" w:rsidRPr="00752A5A">
        <w:rPr>
          <w:rFonts w:ascii="Times New Roman" w:hAnsi="Times New Roman" w:cs="Times New Roman"/>
          <w:sz w:val="28"/>
          <w:szCs w:val="28"/>
        </w:rPr>
        <w:t>)</w:t>
      </w:r>
      <w:r w:rsidR="00752A5A" w:rsidRPr="00752A5A">
        <w:rPr>
          <w:rFonts w:ascii="Times New Roman" w:hAnsi="Times New Roman" w:cs="Times New Roman"/>
          <w:sz w:val="28"/>
          <w:szCs w:val="28"/>
        </w:rPr>
        <w:t xml:space="preserve"> </w:t>
      </w:r>
      <w:r w:rsidR="00DB55F0">
        <w:rPr>
          <w:rFonts w:ascii="Times New Roman" w:hAnsi="Times New Roman" w:cs="Times New Roman"/>
          <w:sz w:val="28"/>
          <w:szCs w:val="28"/>
        </w:rPr>
        <w:t xml:space="preserve">приглашает принять участие в мероприятиях </w:t>
      </w:r>
      <w:r w:rsidR="00752A5A" w:rsidRPr="00752A5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52A5A" w:rsidRPr="00DB55F0">
        <w:rPr>
          <w:rFonts w:ascii="Times New Roman" w:hAnsi="Times New Roman" w:cs="Times New Roman"/>
          <w:b/>
          <w:sz w:val="28"/>
          <w:szCs w:val="28"/>
        </w:rPr>
        <w:t>«Школа</w:t>
      </w:r>
      <w:r w:rsidR="00DB55F0">
        <w:rPr>
          <w:rFonts w:ascii="Times New Roman" w:hAnsi="Times New Roman" w:cs="Times New Roman"/>
          <w:b/>
          <w:sz w:val="28"/>
          <w:szCs w:val="28"/>
        </w:rPr>
        <w:t xml:space="preserve"> авторской кинорежиссуры Николая </w:t>
      </w:r>
      <w:proofErr w:type="spellStart"/>
      <w:r w:rsidR="00752A5A" w:rsidRPr="00DB55F0">
        <w:rPr>
          <w:rFonts w:ascii="Times New Roman" w:hAnsi="Times New Roman" w:cs="Times New Roman"/>
          <w:b/>
          <w:sz w:val="28"/>
          <w:szCs w:val="28"/>
        </w:rPr>
        <w:t>Бурляева</w:t>
      </w:r>
      <w:proofErr w:type="spellEnd"/>
      <w:r w:rsidR="00752A5A" w:rsidRPr="00DB55F0">
        <w:rPr>
          <w:rFonts w:ascii="Times New Roman" w:hAnsi="Times New Roman" w:cs="Times New Roman"/>
          <w:b/>
          <w:sz w:val="28"/>
          <w:szCs w:val="28"/>
        </w:rPr>
        <w:t>»</w:t>
      </w:r>
      <w:r w:rsidR="00752A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52A5A" w:rsidRPr="00E200B8">
          <w:rPr>
            <w:rStyle w:val="a7"/>
            <w:sz w:val="28"/>
            <w:szCs w:val="28"/>
          </w:rPr>
          <w:t>https://kinoshkolanpb.mubint.ru</w:t>
        </w:r>
      </w:hyperlink>
      <w:r w:rsidR="00752A5A" w:rsidRPr="00752A5A">
        <w:rPr>
          <w:rFonts w:ascii="Times New Roman" w:hAnsi="Times New Roman" w:cs="Times New Roman"/>
          <w:sz w:val="28"/>
          <w:szCs w:val="28"/>
        </w:rPr>
        <w:t>,</w:t>
      </w:r>
      <w:r w:rsidR="00375FD1" w:rsidRPr="00752A5A">
        <w:rPr>
          <w:rFonts w:ascii="Times New Roman" w:hAnsi="Times New Roman" w:cs="Times New Roman"/>
          <w:sz w:val="28"/>
          <w:szCs w:val="28"/>
        </w:rPr>
        <w:t xml:space="preserve"> </w:t>
      </w:r>
      <w:r w:rsidR="00752A5A" w:rsidRPr="00752A5A">
        <w:rPr>
          <w:rFonts w:ascii="Times New Roman" w:hAnsi="Times New Roman" w:cs="Times New Roman"/>
          <w:bCs/>
          <w:sz w:val="28"/>
          <w:szCs w:val="28"/>
        </w:rPr>
        <w:t>получившего поддержку</w:t>
      </w:r>
      <w:r w:rsidR="00752A5A" w:rsidRPr="00752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A5A" w:rsidRPr="00752A5A">
        <w:rPr>
          <w:rFonts w:ascii="Times New Roman" w:hAnsi="Times New Roman" w:cs="Times New Roman"/>
          <w:bCs/>
          <w:sz w:val="28"/>
          <w:szCs w:val="28"/>
        </w:rPr>
        <w:t>Президентского фонда культурных инициатив.</w:t>
      </w:r>
    </w:p>
    <w:p w14:paraId="21D9AA86" w14:textId="77777777" w:rsidR="00752A5A" w:rsidRDefault="00752A5A" w:rsidP="0075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5A">
        <w:rPr>
          <w:rFonts w:ascii="Times New Roman" w:hAnsi="Times New Roman" w:cs="Times New Roman"/>
          <w:bCs/>
          <w:sz w:val="28"/>
          <w:szCs w:val="28"/>
        </w:rPr>
        <w:t xml:space="preserve">В рамках образовательной программы Киношколы проходят </w:t>
      </w:r>
      <w:r w:rsidRPr="00DB55F0">
        <w:rPr>
          <w:rFonts w:ascii="Times New Roman" w:hAnsi="Times New Roman" w:cs="Times New Roman"/>
          <w:b/>
          <w:sz w:val="28"/>
          <w:szCs w:val="28"/>
        </w:rPr>
        <w:t>практические занятия в формате мастер-классов</w:t>
      </w:r>
      <w:r w:rsidR="009D1AD3" w:rsidRPr="00DB55F0">
        <w:rPr>
          <w:rFonts w:ascii="Times New Roman" w:hAnsi="Times New Roman" w:cs="Times New Roman"/>
          <w:b/>
          <w:sz w:val="28"/>
          <w:szCs w:val="28"/>
        </w:rPr>
        <w:t xml:space="preserve"> (творческих встреч)</w:t>
      </w:r>
      <w:r w:rsidRPr="00DB55F0">
        <w:rPr>
          <w:rFonts w:ascii="Times New Roman" w:hAnsi="Times New Roman" w:cs="Times New Roman"/>
          <w:b/>
          <w:sz w:val="28"/>
          <w:szCs w:val="28"/>
        </w:rPr>
        <w:t>,</w:t>
      </w:r>
      <w:r w:rsidRPr="00752A5A">
        <w:rPr>
          <w:rFonts w:ascii="Times New Roman" w:hAnsi="Times New Roman" w:cs="Times New Roman"/>
          <w:sz w:val="28"/>
          <w:szCs w:val="28"/>
        </w:rPr>
        <w:t xml:space="preserve"> в которых могут принять участие все желающие.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60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466660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66660">
        <w:rPr>
          <w:rFonts w:ascii="Times New Roman" w:hAnsi="Times New Roman" w:cs="Times New Roman"/>
          <w:sz w:val="28"/>
          <w:szCs w:val="28"/>
        </w:rPr>
        <w:t xml:space="preserve"> 15 мастер-классов с выдающимися деятелями кинематографа, обладателями премий «Золотой Витязь», «Оскар», «</w:t>
      </w:r>
      <w:proofErr w:type="spellStart"/>
      <w:r w:rsidRPr="00466660">
        <w:rPr>
          <w:rFonts w:ascii="Times New Roman" w:hAnsi="Times New Roman" w:cs="Times New Roman"/>
          <w:sz w:val="28"/>
          <w:szCs w:val="28"/>
        </w:rPr>
        <w:t>Гремми</w:t>
      </w:r>
      <w:proofErr w:type="spellEnd"/>
      <w:r w:rsidRPr="00466660">
        <w:rPr>
          <w:rFonts w:ascii="Times New Roman" w:hAnsi="Times New Roman" w:cs="Times New Roman"/>
          <w:sz w:val="28"/>
          <w:szCs w:val="28"/>
        </w:rPr>
        <w:t>», лауреата</w:t>
      </w:r>
      <w:r>
        <w:rPr>
          <w:rFonts w:ascii="Times New Roman" w:hAnsi="Times New Roman" w:cs="Times New Roman"/>
          <w:sz w:val="28"/>
          <w:szCs w:val="28"/>
        </w:rPr>
        <w:t>ми международных кинофестивалей</w:t>
      </w:r>
      <w:r w:rsidRPr="00466660">
        <w:rPr>
          <w:rFonts w:ascii="Times New Roman" w:hAnsi="Times New Roman" w:cs="Times New Roman"/>
          <w:sz w:val="28"/>
          <w:szCs w:val="28"/>
        </w:rPr>
        <w:t>.</w:t>
      </w:r>
    </w:p>
    <w:p w14:paraId="366F88E2" w14:textId="77777777" w:rsidR="009D1AD3" w:rsidRDefault="00752A5A" w:rsidP="009D1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сентябре-октябре мастер-классы провели: народные артисты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Петрович, Абдрашитов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режиссер-документалист, лауреат Государственной премии РФ в области литературы и искусства Чернецов Дмитрий Николаевич; киновед, директор кинопрограмм МК «Золотой витязь»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Григорьевич; писатель, сценарист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Юрьевич. </w:t>
      </w:r>
      <w:r w:rsidR="009D1AD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D1AD3">
        <w:rPr>
          <w:rFonts w:ascii="Times New Roman" w:hAnsi="Times New Roman" w:cs="Times New Roman"/>
          <w:bCs/>
          <w:sz w:val="28"/>
          <w:szCs w:val="28"/>
        </w:rPr>
        <w:t>с успехом прошли на таких площадках, как КЗЦ «Миллениум», Дворец молодежи, и получили самые позитивные отзывы участников.</w:t>
      </w:r>
    </w:p>
    <w:p w14:paraId="6FE31466" w14:textId="77777777" w:rsidR="00752A5A" w:rsidRDefault="00752A5A" w:rsidP="0075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28623" w14:textId="77777777" w:rsidR="00DB55F0" w:rsidRDefault="00DB55F0" w:rsidP="00DB55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5F0">
        <w:rPr>
          <w:rFonts w:ascii="Times New Roman" w:hAnsi="Times New Roman" w:cs="Times New Roman"/>
          <w:b/>
          <w:sz w:val="28"/>
          <w:szCs w:val="28"/>
        </w:rPr>
        <w:t xml:space="preserve">Приглашаем к участию в </w:t>
      </w:r>
      <w:r w:rsidRPr="00DB55F0">
        <w:rPr>
          <w:rFonts w:ascii="Times New Roman" w:hAnsi="Times New Roman" w:cs="Times New Roman"/>
          <w:b/>
          <w:bCs/>
          <w:sz w:val="28"/>
          <w:szCs w:val="28"/>
        </w:rPr>
        <w:t>мастер-классах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руководителей и специалистов учреждений культуры, участников творческих коллективов, педагогов и студентов школ искусств, студий, других учреждений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студентов вузов и учреждений СПО, школьников города, </w:t>
      </w:r>
      <w:r>
        <w:rPr>
          <w:rFonts w:ascii="Times New Roman" w:hAnsi="Times New Roman" w:cs="Times New Roman"/>
          <w:bCs/>
          <w:sz w:val="28"/>
          <w:szCs w:val="28"/>
        </w:rPr>
        <w:t>всех заинтересованных лиц.</w:t>
      </w:r>
    </w:p>
    <w:p w14:paraId="1130DAF0" w14:textId="77777777" w:rsidR="00DB55F0" w:rsidRDefault="00DB55F0" w:rsidP="0075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BE429" w14:textId="77777777" w:rsidR="009D1AD3" w:rsidRPr="00DB55F0" w:rsidRDefault="00DB55F0" w:rsidP="00752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5F0">
        <w:rPr>
          <w:rFonts w:ascii="Times New Roman" w:hAnsi="Times New Roman" w:cs="Times New Roman"/>
          <w:b/>
          <w:sz w:val="28"/>
          <w:szCs w:val="28"/>
        </w:rPr>
        <w:t>В ноябре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проведение двух мастер-классов</w:t>
      </w:r>
      <w:r w:rsidR="009D1AD3" w:rsidRPr="00DB55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7CAA7F" w14:textId="77777777" w:rsidR="009D1AD3" w:rsidRPr="00DB55F0" w:rsidRDefault="009D1AD3" w:rsidP="00752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0"/>
        <w:gridCol w:w="842"/>
        <w:gridCol w:w="3355"/>
        <w:gridCol w:w="3175"/>
        <w:gridCol w:w="1974"/>
      </w:tblGrid>
      <w:tr w:rsidR="00DB55F0" w14:paraId="69CB759F" w14:textId="77777777" w:rsidTr="00DB55F0">
        <w:tc>
          <w:tcPr>
            <w:tcW w:w="1120" w:type="dxa"/>
          </w:tcPr>
          <w:p w14:paraId="05A5AD6C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 2022 г.</w:t>
            </w:r>
          </w:p>
        </w:tc>
        <w:tc>
          <w:tcPr>
            <w:tcW w:w="872" w:type="dxa"/>
          </w:tcPr>
          <w:p w14:paraId="3FFAAF46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 – 16.00</w:t>
            </w:r>
          </w:p>
        </w:tc>
        <w:tc>
          <w:tcPr>
            <w:tcW w:w="3376" w:type="dxa"/>
          </w:tcPr>
          <w:p w14:paraId="0F22DC43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3BD9C9" wp14:editId="281EA9AC">
                  <wp:extent cx="1896533" cy="2844800"/>
                  <wp:effectExtent l="0" t="0" r="889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тиненко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895" cy="284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4768A2EC" w14:textId="77777777" w:rsidR="00DB55F0" w:rsidRPr="00321EB2" w:rsidRDefault="00DB55F0" w:rsidP="00AD0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класс </w:t>
            </w:r>
          </w:p>
          <w:p w14:paraId="143F1480" w14:textId="77777777" w:rsidR="00DB55F0" w:rsidRPr="00321EB2" w:rsidRDefault="00DB55F0" w:rsidP="00AD0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EB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Ивановича Хотиненко -</w:t>
            </w:r>
          </w:p>
          <w:p w14:paraId="53022108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8A7D53">
              <w:rPr>
                <w:rFonts w:ascii="Times New Roman" w:hAnsi="Times New Roman" w:cs="Times New Roman"/>
                <w:sz w:val="28"/>
                <w:szCs w:val="28"/>
              </w:rPr>
              <w:t>народного артиста России,</w:t>
            </w:r>
            <w:r w:rsidRPr="0032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1EB2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кинорежиссёра, сценариста, актёра, педагога, зав. кафедрой режиссуры во </w:t>
            </w:r>
            <w:r w:rsidRPr="00321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Всероссийском государственном институте кинематографии</w:t>
            </w:r>
            <w:r w:rsidRPr="00321EB2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(ВГИК)</w:t>
            </w:r>
          </w:p>
          <w:p w14:paraId="13BA0208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14:paraId="61ECA361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14:paraId="4E449C1A" w14:textId="77777777" w:rsidR="00DB55F0" w:rsidRPr="00321EB2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14:paraId="39255F72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КЗЦ «Миллениум», г. Ярославль,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Которосльная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наб., 53</w:t>
            </w:r>
          </w:p>
        </w:tc>
      </w:tr>
      <w:tr w:rsidR="00DB55F0" w14:paraId="4ADFEAB7" w14:textId="77777777" w:rsidTr="00DB55F0">
        <w:tc>
          <w:tcPr>
            <w:tcW w:w="1120" w:type="dxa"/>
          </w:tcPr>
          <w:p w14:paraId="3D6C5377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ноября 2022 г.</w:t>
            </w:r>
          </w:p>
        </w:tc>
        <w:tc>
          <w:tcPr>
            <w:tcW w:w="872" w:type="dxa"/>
          </w:tcPr>
          <w:p w14:paraId="7FCADBFC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 – 16.00</w:t>
            </w:r>
          </w:p>
        </w:tc>
        <w:tc>
          <w:tcPr>
            <w:tcW w:w="3376" w:type="dxa"/>
          </w:tcPr>
          <w:p w14:paraId="246657FF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FE10F" wp14:editId="6849D16A">
                  <wp:extent cx="1997102" cy="2400300"/>
                  <wp:effectExtent l="0" t="0" r="9525" b="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ров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819" cy="240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054A9873" w14:textId="77777777" w:rsidR="00DB55F0" w:rsidRPr="008A7D53" w:rsidRDefault="00DB55F0" w:rsidP="00AD0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</w:p>
          <w:p w14:paraId="19C719D8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9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Константиновича 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14:paraId="4CC78791" w14:textId="77777777" w:rsidR="00A1281E" w:rsidRPr="00A1281E" w:rsidRDefault="00DB55F0" w:rsidP="00A1281E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художника-мультипликатора, сценариста, режиссера, продюсера, заслуженного деятеля искусств Российской Федерации, лауреата Государственной премии РСФСР и Государственной премии России, </w:t>
            </w:r>
            <w:r w:rsidR="00A1281E" w:rsidRPr="00A12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члена Союза кинематографистов России, члена Международной ассоциации аниматоров (АСИФА), члена Американской киноакадемии, лауреата премии «Оскар» за мультфильм «Старик и море».</w:t>
            </w:r>
          </w:p>
          <w:p w14:paraId="06373170" w14:textId="7B56E566" w:rsidR="00DB55F0" w:rsidRDefault="00DB55F0" w:rsidP="00AD0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6" w:type="dxa"/>
          </w:tcPr>
          <w:p w14:paraId="0E70517C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Дворец молодежи, </w:t>
            </w:r>
          </w:p>
          <w:p w14:paraId="05F2B394" w14:textId="77777777" w:rsidR="00DB55F0" w:rsidRDefault="00DB55F0" w:rsidP="00AD08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г.Ярославль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27</w:t>
            </w:r>
          </w:p>
        </w:tc>
      </w:tr>
    </w:tbl>
    <w:p w14:paraId="0B3C3FEE" w14:textId="77777777" w:rsidR="00752A5A" w:rsidRPr="00D8381B" w:rsidRDefault="00752A5A" w:rsidP="0075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6D51F3" w14:textId="77777777" w:rsidR="00DB55F0" w:rsidRPr="00C21B8C" w:rsidRDefault="00DB55F0" w:rsidP="00DB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мероприятиях бесплатное, по предварительной регистрации на сейте киношколы или по электронной почте </w:t>
      </w:r>
      <w:hyperlink r:id="rId8" w:history="1">
        <w:r w:rsidRPr="00E51A18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priem</w:t>
        </w:r>
        <w:r w:rsidRPr="00A1281E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E51A18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mubint</w:t>
        </w:r>
        <w:r w:rsidRPr="00A1281E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E51A18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A1281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указать тему «Регистрация на мастер-класс»</w:t>
      </w:r>
      <w:r w:rsidR="00AD0832">
        <w:rPr>
          <w:rFonts w:ascii="Times New Roman" w:hAnsi="Times New Roman" w:cs="Times New Roman"/>
          <w:b/>
          <w:bCs/>
          <w:sz w:val="28"/>
          <w:szCs w:val="28"/>
        </w:rPr>
        <w:t>, направить список 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9ED8B80" w14:textId="77777777" w:rsidR="00DB55F0" w:rsidRDefault="00DB55F0" w:rsidP="00DB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D9E7E" w14:textId="77777777" w:rsidR="00DB55F0" w:rsidRDefault="00DB55F0" w:rsidP="00DB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861E52" w14:textId="77777777" w:rsidR="00DB55F0" w:rsidRPr="00AD0832" w:rsidRDefault="00DB55F0" w:rsidP="00DB55F0">
      <w:pPr>
        <w:rPr>
          <w:rFonts w:ascii="Times New Roman" w:hAnsi="Times New Roman" w:cs="Times New Roman"/>
          <w:sz w:val="28"/>
          <w:szCs w:val="28"/>
        </w:rPr>
      </w:pPr>
      <w:r w:rsidRPr="00AD0832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5645DB65" w14:textId="77777777" w:rsidR="00DB55F0" w:rsidRPr="00AD0832" w:rsidRDefault="00DB55F0" w:rsidP="00DB55F0">
      <w:pPr>
        <w:rPr>
          <w:rFonts w:ascii="Times New Roman" w:hAnsi="Times New Roman" w:cs="Times New Roman"/>
          <w:sz w:val="28"/>
          <w:szCs w:val="28"/>
        </w:rPr>
      </w:pPr>
      <w:r w:rsidRPr="00AD0832">
        <w:rPr>
          <w:rFonts w:ascii="Times New Roman" w:hAnsi="Times New Roman" w:cs="Times New Roman"/>
          <w:sz w:val="28"/>
          <w:szCs w:val="28"/>
        </w:rPr>
        <w:t>Команда проекта</w:t>
      </w:r>
      <w:r w:rsidR="00DA33EF" w:rsidRPr="00AD0832">
        <w:rPr>
          <w:rFonts w:ascii="Times New Roman" w:hAnsi="Times New Roman" w:cs="Times New Roman"/>
          <w:sz w:val="28"/>
          <w:szCs w:val="28"/>
        </w:rPr>
        <w:tab/>
      </w:r>
      <w:r w:rsidR="00DA33EF" w:rsidRPr="00AD0832">
        <w:rPr>
          <w:rFonts w:ascii="Times New Roman" w:hAnsi="Times New Roman" w:cs="Times New Roman"/>
          <w:sz w:val="28"/>
          <w:szCs w:val="28"/>
        </w:rPr>
        <w:tab/>
      </w:r>
    </w:p>
    <w:p w14:paraId="50FEA6F4" w14:textId="77777777" w:rsidR="00DB55F0" w:rsidRDefault="00DB55F0" w:rsidP="00DB55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авторской кинорежиссуры Николая </w:t>
      </w:r>
      <w:proofErr w:type="spellStart"/>
      <w:r w:rsidRPr="00AD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</w:p>
    <w:p w14:paraId="5457C2BE" w14:textId="77777777" w:rsidR="00A31DB9" w:rsidRPr="00AD0832" w:rsidRDefault="00A82027" w:rsidP="00DB55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31DB9" w:rsidRPr="00E200B8">
          <w:rPr>
            <w:rStyle w:val="a7"/>
            <w:sz w:val="28"/>
            <w:szCs w:val="28"/>
          </w:rPr>
          <w:t>https://kinoshkolanpb.mubint.ru</w:t>
        </w:r>
      </w:hyperlink>
    </w:p>
    <w:p w14:paraId="45D6E6A3" w14:textId="77777777" w:rsidR="00DA33EF" w:rsidRPr="00E154C9" w:rsidRDefault="00DA33EF" w:rsidP="00DB55F0">
      <w:pPr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ab/>
      </w:r>
      <w:r w:rsidRPr="00E154C9">
        <w:rPr>
          <w:rFonts w:ascii="Times New Roman" w:hAnsi="Times New Roman" w:cs="Times New Roman"/>
          <w:sz w:val="28"/>
          <w:szCs w:val="28"/>
        </w:rPr>
        <w:tab/>
      </w:r>
      <w:r w:rsidR="00E154C9" w:rsidRPr="00E154C9">
        <w:rPr>
          <w:rFonts w:ascii="Times New Roman" w:hAnsi="Times New Roman" w:cs="Times New Roman"/>
          <w:sz w:val="28"/>
          <w:szCs w:val="28"/>
        </w:rPr>
        <w:tab/>
      </w:r>
    </w:p>
    <w:p w14:paraId="605ADF78" w14:textId="77777777" w:rsidR="003B0214" w:rsidRPr="00E154C9" w:rsidRDefault="00DA33EF" w:rsidP="00DA33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54C9">
        <w:rPr>
          <w:rFonts w:ascii="Times New Roman" w:hAnsi="Times New Roman" w:cs="Times New Roman"/>
          <w:sz w:val="28"/>
          <w:szCs w:val="28"/>
        </w:rPr>
        <w:tab/>
      </w:r>
      <w:r w:rsidRPr="00E154C9">
        <w:rPr>
          <w:rFonts w:ascii="Times New Roman" w:hAnsi="Times New Roman" w:cs="Times New Roman"/>
          <w:sz w:val="28"/>
          <w:szCs w:val="28"/>
        </w:rPr>
        <w:tab/>
      </w:r>
      <w:r w:rsidRPr="00E154C9">
        <w:rPr>
          <w:rFonts w:ascii="Times New Roman" w:hAnsi="Times New Roman" w:cs="Times New Roman"/>
          <w:sz w:val="28"/>
          <w:szCs w:val="28"/>
        </w:rPr>
        <w:tab/>
      </w:r>
      <w:r w:rsidR="00E154C9" w:rsidRPr="00E154C9">
        <w:rPr>
          <w:rFonts w:ascii="Times New Roman" w:hAnsi="Times New Roman" w:cs="Times New Roman"/>
          <w:sz w:val="28"/>
          <w:szCs w:val="28"/>
        </w:rPr>
        <w:tab/>
      </w:r>
    </w:p>
    <w:sectPr w:rsidR="003B0214" w:rsidRPr="00E154C9" w:rsidSect="00DF1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3C9"/>
    <w:multiLevelType w:val="hybridMultilevel"/>
    <w:tmpl w:val="66A899D4"/>
    <w:lvl w:ilvl="0" w:tplc="FB266CDC">
      <w:numFmt w:val="bullet"/>
      <w:lvlText w:val="•"/>
      <w:lvlJc w:val="left"/>
      <w:pPr>
        <w:ind w:left="100" w:hanging="1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D3E619A">
      <w:numFmt w:val="bullet"/>
      <w:lvlText w:val="•"/>
      <w:lvlJc w:val="left"/>
      <w:pPr>
        <w:ind w:left="1158" w:hanging="126"/>
      </w:pPr>
      <w:rPr>
        <w:rFonts w:hint="default"/>
        <w:lang w:val="ru-RU" w:eastAsia="en-US" w:bidi="ar-SA"/>
      </w:rPr>
    </w:lvl>
    <w:lvl w:ilvl="2" w:tplc="B7A01496">
      <w:numFmt w:val="bullet"/>
      <w:lvlText w:val="•"/>
      <w:lvlJc w:val="left"/>
      <w:pPr>
        <w:ind w:left="2216" w:hanging="126"/>
      </w:pPr>
      <w:rPr>
        <w:rFonts w:hint="default"/>
        <w:lang w:val="ru-RU" w:eastAsia="en-US" w:bidi="ar-SA"/>
      </w:rPr>
    </w:lvl>
    <w:lvl w:ilvl="3" w:tplc="0812E5E0">
      <w:numFmt w:val="bullet"/>
      <w:lvlText w:val="•"/>
      <w:lvlJc w:val="left"/>
      <w:pPr>
        <w:ind w:left="3274" w:hanging="126"/>
      </w:pPr>
      <w:rPr>
        <w:rFonts w:hint="default"/>
        <w:lang w:val="ru-RU" w:eastAsia="en-US" w:bidi="ar-SA"/>
      </w:rPr>
    </w:lvl>
    <w:lvl w:ilvl="4" w:tplc="56BE2F40">
      <w:numFmt w:val="bullet"/>
      <w:lvlText w:val="•"/>
      <w:lvlJc w:val="left"/>
      <w:pPr>
        <w:ind w:left="4332" w:hanging="126"/>
      </w:pPr>
      <w:rPr>
        <w:rFonts w:hint="default"/>
        <w:lang w:val="ru-RU" w:eastAsia="en-US" w:bidi="ar-SA"/>
      </w:rPr>
    </w:lvl>
    <w:lvl w:ilvl="5" w:tplc="2E4EB24A">
      <w:numFmt w:val="bullet"/>
      <w:lvlText w:val="•"/>
      <w:lvlJc w:val="left"/>
      <w:pPr>
        <w:ind w:left="5390" w:hanging="126"/>
      </w:pPr>
      <w:rPr>
        <w:rFonts w:hint="default"/>
        <w:lang w:val="ru-RU" w:eastAsia="en-US" w:bidi="ar-SA"/>
      </w:rPr>
    </w:lvl>
    <w:lvl w:ilvl="6" w:tplc="44D8A8A6">
      <w:numFmt w:val="bullet"/>
      <w:lvlText w:val="•"/>
      <w:lvlJc w:val="left"/>
      <w:pPr>
        <w:ind w:left="6448" w:hanging="126"/>
      </w:pPr>
      <w:rPr>
        <w:rFonts w:hint="default"/>
        <w:lang w:val="ru-RU" w:eastAsia="en-US" w:bidi="ar-SA"/>
      </w:rPr>
    </w:lvl>
    <w:lvl w:ilvl="7" w:tplc="5C546CBE">
      <w:numFmt w:val="bullet"/>
      <w:lvlText w:val="•"/>
      <w:lvlJc w:val="left"/>
      <w:pPr>
        <w:ind w:left="7506" w:hanging="126"/>
      </w:pPr>
      <w:rPr>
        <w:rFonts w:hint="default"/>
        <w:lang w:val="ru-RU" w:eastAsia="en-US" w:bidi="ar-SA"/>
      </w:rPr>
    </w:lvl>
    <w:lvl w:ilvl="8" w:tplc="1758D658">
      <w:numFmt w:val="bullet"/>
      <w:lvlText w:val="•"/>
      <w:lvlJc w:val="left"/>
      <w:pPr>
        <w:ind w:left="8564" w:hanging="126"/>
      </w:pPr>
      <w:rPr>
        <w:rFonts w:hint="default"/>
        <w:lang w:val="ru-RU" w:eastAsia="en-US" w:bidi="ar-SA"/>
      </w:rPr>
    </w:lvl>
  </w:abstractNum>
  <w:abstractNum w:abstractNumId="1" w15:restartNumberingAfterBreak="0">
    <w:nsid w:val="605E3215"/>
    <w:multiLevelType w:val="hybridMultilevel"/>
    <w:tmpl w:val="22F2E280"/>
    <w:lvl w:ilvl="0" w:tplc="08E0F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E8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25F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E9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8D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CA5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8A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05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08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14"/>
    <w:rsid w:val="001070BA"/>
    <w:rsid w:val="00110804"/>
    <w:rsid w:val="001F43B2"/>
    <w:rsid w:val="001F5651"/>
    <w:rsid w:val="00247DBA"/>
    <w:rsid w:val="00281195"/>
    <w:rsid w:val="00321EB2"/>
    <w:rsid w:val="00375FD1"/>
    <w:rsid w:val="00384F22"/>
    <w:rsid w:val="003B0214"/>
    <w:rsid w:val="003F092A"/>
    <w:rsid w:val="004C6A96"/>
    <w:rsid w:val="0050215B"/>
    <w:rsid w:val="00525446"/>
    <w:rsid w:val="00571BAB"/>
    <w:rsid w:val="005E4782"/>
    <w:rsid w:val="006410ED"/>
    <w:rsid w:val="00752A5A"/>
    <w:rsid w:val="00757A53"/>
    <w:rsid w:val="007627CC"/>
    <w:rsid w:val="0086122F"/>
    <w:rsid w:val="00983776"/>
    <w:rsid w:val="009D1AD3"/>
    <w:rsid w:val="009D218F"/>
    <w:rsid w:val="00A1281E"/>
    <w:rsid w:val="00A31DB9"/>
    <w:rsid w:val="00A762F0"/>
    <w:rsid w:val="00A82027"/>
    <w:rsid w:val="00A822A9"/>
    <w:rsid w:val="00A93813"/>
    <w:rsid w:val="00AD0832"/>
    <w:rsid w:val="00AF3C41"/>
    <w:rsid w:val="00B90239"/>
    <w:rsid w:val="00BC2BA7"/>
    <w:rsid w:val="00C82312"/>
    <w:rsid w:val="00D80CAD"/>
    <w:rsid w:val="00D835BC"/>
    <w:rsid w:val="00DA33EF"/>
    <w:rsid w:val="00DA611B"/>
    <w:rsid w:val="00DB55F0"/>
    <w:rsid w:val="00DE76BD"/>
    <w:rsid w:val="00DF19E5"/>
    <w:rsid w:val="00E154C9"/>
    <w:rsid w:val="00E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78C16"/>
  <w15:docId w15:val="{899CB1EA-F7B0-4DCE-8C3F-13D1F57F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19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95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E2675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80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ubi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inoshkolanpb.mubi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noshkolanpb.mub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 Наталия Авенировна</dc:creator>
  <cp:keywords/>
  <dc:description/>
  <cp:lastModifiedBy>Багрова Наталия Авенировна</cp:lastModifiedBy>
  <cp:revision>2</cp:revision>
  <cp:lastPrinted>2022-10-21T08:43:00Z</cp:lastPrinted>
  <dcterms:created xsi:type="dcterms:W3CDTF">2022-11-02T12:18:00Z</dcterms:created>
  <dcterms:modified xsi:type="dcterms:W3CDTF">2022-11-02T12:18:00Z</dcterms:modified>
</cp:coreProperties>
</file>